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Default="00175A87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5A87" w:rsidRPr="00123476" w:rsidRDefault="00175A87" w:rsidP="00175A87">
      <w:pPr>
        <w:ind w:left="4956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</w:pPr>
      <w:bookmarkStart w:id="0" w:name="_GoBack"/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>Парламентская фракция СДПК Жогорку Кенеша Кыргызской Республики</w:t>
      </w:r>
    </w:p>
    <w:p w:rsidR="00175A87" w:rsidRPr="00123476" w:rsidRDefault="00175A87" w:rsidP="00175A87">
      <w:pPr>
        <w:ind w:left="4956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>На факсограмму от 17 января 2018г. относительно</w:t>
      </w: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 xml:space="preserve">  </w:t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>обсуждения вопроса  развития пищевой и перерабытывающей промышленности в Кыргызской Республике, министерство направляет информацию по экспорту и импорту продовольственных товаров за 11 мес.2017г.</w:t>
      </w:r>
    </w:p>
    <w:p w:rsidR="00175A87" w:rsidRPr="00123476" w:rsidRDefault="00175A87" w:rsidP="00175A87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  <w:t>Приложение: 5 листах</w:t>
      </w:r>
    </w:p>
    <w:p w:rsidR="00175A87" w:rsidRPr="00123476" w:rsidRDefault="00175A87" w:rsidP="00175A87">
      <w:pPr>
        <w:ind w:left="4956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>Заместитель министра</w:t>
      </w: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  <w:tab/>
        <w:t>Э.Абакиров</w:t>
      </w:r>
    </w:p>
    <w:p w:rsidR="00175A87" w:rsidRPr="00123476" w:rsidRDefault="00175A87" w:rsidP="00175A87">
      <w:pPr>
        <w:jc w:val="right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tabs>
          <w:tab w:val="left" w:pos="0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>Согласовано:</w:t>
      </w:r>
    </w:p>
    <w:p w:rsidR="00175A87" w:rsidRPr="00123476" w:rsidRDefault="00175A87" w:rsidP="00175A87">
      <w:pPr>
        <w:tabs>
          <w:tab w:val="left" w:pos="0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  <w:t>Начальник управления                                          А.Беков</w:t>
      </w:r>
    </w:p>
    <w:p w:rsidR="00175A87" w:rsidRPr="00123476" w:rsidRDefault="00175A87" w:rsidP="00175A87">
      <w:pPr>
        <w:tabs>
          <w:tab w:val="left" w:pos="0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</w:pP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  <w:t>Зав.ОКиД</w:t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</w:r>
      <w:r w:rsidRPr="00123476">
        <w:rPr>
          <w:rFonts w:ascii="Times New Roman" w:hAnsi="Times New Roman" w:cs="Times New Roman"/>
          <w:color w:val="FFFFFF" w:themeColor="background1"/>
          <w:sz w:val="24"/>
          <w:szCs w:val="24"/>
          <w:lang w:val="ky-KG"/>
        </w:rPr>
        <w:tab/>
        <w:t xml:space="preserve">            К.Байтикова</w:t>
      </w:r>
    </w:p>
    <w:p w:rsidR="00175A87" w:rsidRPr="00123476" w:rsidRDefault="00175A87" w:rsidP="00175A87">
      <w:pPr>
        <w:tabs>
          <w:tab w:val="left" w:pos="2190"/>
        </w:tabs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ky-KG"/>
        </w:rPr>
      </w:pPr>
    </w:p>
    <w:p w:rsidR="00175A87" w:rsidRPr="00123476" w:rsidRDefault="00175A87" w:rsidP="00175A87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0"/>
          <w:szCs w:val="20"/>
        </w:rPr>
      </w:pPr>
      <w:r w:rsidRPr="00123476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Отдел торговли</w:t>
      </w:r>
    </w:p>
    <w:p w:rsidR="00175A87" w:rsidRPr="00123476" w:rsidRDefault="00175A87" w:rsidP="00175A87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0"/>
          <w:szCs w:val="20"/>
          <w:lang w:val="ky-KG"/>
        </w:rPr>
      </w:pPr>
      <w:proofErr w:type="spellStart"/>
      <w:r w:rsidRPr="00123476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С.Тойчубекова</w:t>
      </w:r>
      <w:proofErr w:type="spellEnd"/>
      <w:r w:rsidRPr="00123476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 62-05-35 (132)</w:t>
      </w:r>
    </w:p>
    <w:p w:rsidR="00175A87" w:rsidRPr="00123476" w:rsidRDefault="00175A87" w:rsidP="00175A87">
      <w:pPr>
        <w:tabs>
          <w:tab w:val="left" w:pos="2190"/>
        </w:tabs>
        <w:jc w:val="both"/>
        <w:rPr>
          <w:i/>
          <w:color w:val="FFFFFF" w:themeColor="background1"/>
          <w:sz w:val="20"/>
          <w:szCs w:val="20"/>
          <w:lang w:val="ky-KG"/>
        </w:rPr>
      </w:pPr>
    </w:p>
    <w:bookmarkEnd w:id="0"/>
    <w:p w:rsidR="00175A87" w:rsidRDefault="00175A87" w:rsidP="00175A87">
      <w:pPr>
        <w:ind w:left="4956"/>
        <w:jc w:val="center"/>
        <w:rPr>
          <w:b/>
          <w:lang w:val="ky-KG"/>
        </w:rPr>
      </w:pPr>
    </w:p>
    <w:p w:rsidR="00CC58CB" w:rsidRPr="00FC642D" w:rsidRDefault="00CC58CB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Э</w:t>
      </w: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кспорт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, и</w:t>
      </w: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мпорт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продтоваров и сельхозсырья  за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11 мес. 2017г.</w:t>
      </w:r>
    </w:p>
    <w:p w:rsidR="00CC58CB" w:rsidRPr="00FC642D" w:rsidRDefault="00CC58CB" w:rsidP="00CC5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58CB" w:rsidRPr="00FC642D" w:rsidRDefault="00175A87" w:rsidP="00175A87">
      <w:pPr>
        <w:spacing w:after="0" w:line="240" w:lineRule="auto"/>
        <w:ind w:left="284" w:firstLine="28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CC58CB"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За </w:t>
      </w:r>
      <w:r w:rsidR="00CC58CB">
        <w:rPr>
          <w:rFonts w:ascii="Times New Roman" w:hAnsi="Times New Roman" w:cs="Times New Roman"/>
          <w:b/>
          <w:sz w:val="24"/>
          <w:szCs w:val="24"/>
          <w:lang w:val="ky-KG"/>
        </w:rPr>
        <w:t>11 мес.</w:t>
      </w:r>
      <w:r w:rsidR="00CC58CB" w:rsidRPr="00FC642D">
        <w:rPr>
          <w:rFonts w:ascii="Times New Roman" w:hAnsi="Times New Roman" w:cs="Times New Roman"/>
          <w:b/>
          <w:sz w:val="24"/>
          <w:szCs w:val="24"/>
          <w:lang w:val="ky-KG"/>
        </w:rPr>
        <w:t>201</w:t>
      </w:r>
      <w:r w:rsidR="00CC58CB"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="00CC58CB" w:rsidRPr="00FC642D">
        <w:rPr>
          <w:rFonts w:ascii="Times New Roman" w:hAnsi="Times New Roman" w:cs="Times New Roman"/>
          <w:b/>
          <w:sz w:val="24"/>
          <w:szCs w:val="24"/>
          <w:lang w:val="ky-KG"/>
        </w:rPr>
        <w:t>г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. составил </w:t>
      </w:r>
      <w:r w:rsidR="00CC58CB" w:rsidRPr="00FC642D">
        <w:rPr>
          <w:rFonts w:ascii="Times New Roman" w:hAnsi="Times New Roman" w:cs="Times New Roman"/>
          <w:sz w:val="24"/>
          <w:szCs w:val="24"/>
          <w:u w:val="single"/>
          <w:lang w:val="ky-KG"/>
        </w:rPr>
        <w:t>э</w:t>
      </w:r>
      <w:r w:rsidR="00CC58CB" w:rsidRPr="00FC642D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кспорт</w:t>
      </w:r>
      <w:r w:rsidR="00CC58CB"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1F04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КР 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продтоваров и сельхозсырья составил 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>219,4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  млн.долл. и в сравнении с 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>11 мес.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>201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>6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г. 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>увеличился на 28,1%.</w:t>
      </w:r>
    </w:p>
    <w:p w:rsidR="00CC58CB" w:rsidRPr="00FC642D" w:rsidRDefault="00CC58CB" w:rsidP="00175A87">
      <w:pPr>
        <w:spacing w:after="0" w:line="240" w:lineRule="auto"/>
        <w:ind w:left="284" w:firstLine="282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175A8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sz w:val="24"/>
          <w:szCs w:val="24"/>
          <w:lang w:val="ky-KG"/>
        </w:rPr>
        <w:t>В общем объеме экспорта КР доля  продтоваров и сельхозсырья составила 1</w:t>
      </w:r>
      <w:r>
        <w:rPr>
          <w:rFonts w:ascii="Times New Roman" w:hAnsi="Times New Roman" w:cs="Times New Roman"/>
          <w:sz w:val="24"/>
          <w:szCs w:val="24"/>
          <w:lang w:val="ky-KG"/>
        </w:rPr>
        <w:t>4,2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 </w:t>
      </w:r>
      <w:r w:rsidR="00175A8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11   мес.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201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г. – 1</w:t>
      </w:r>
      <w:r>
        <w:rPr>
          <w:rFonts w:ascii="Times New Roman" w:hAnsi="Times New Roman" w:cs="Times New Roman"/>
          <w:sz w:val="24"/>
          <w:szCs w:val="24"/>
          <w:lang w:val="ky-KG"/>
        </w:rPr>
        <w:t>2,</w:t>
      </w:r>
      <w:r w:rsidR="002529C3">
        <w:rPr>
          <w:rFonts w:ascii="Times New Roman" w:hAnsi="Times New Roman" w:cs="Times New Roman"/>
          <w:sz w:val="24"/>
          <w:szCs w:val="24"/>
          <w:lang w:val="ky-KG"/>
        </w:rPr>
        <w:t>5%).</w:t>
      </w:r>
    </w:p>
    <w:p w:rsidR="004B3159" w:rsidRDefault="004B3159" w:rsidP="00175A8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529C3" w:rsidRDefault="00CC58CB" w:rsidP="00175A8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От всего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ъема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экспорта продтоваров и с/х продукции </w:t>
      </w:r>
      <w:r w:rsidRPr="001F0401">
        <w:rPr>
          <w:rFonts w:ascii="Times New Roman" w:hAnsi="Times New Roman" w:cs="Times New Roman"/>
          <w:b/>
          <w:sz w:val="24"/>
          <w:szCs w:val="24"/>
        </w:rPr>
        <w:t>в страны ЕАЭС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8CB" w:rsidRPr="00CC58CB" w:rsidRDefault="00CC58CB" w:rsidP="00175A87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экспортировано  </w:t>
      </w:r>
      <w:r w:rsidR="00C51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почти </w:t>
      </w:r>
      <w:r w:rsidR="00252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61,0%</w:t>
      </w:r>
      <w:r w:rsidR="004B3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132,2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1F040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529C3" w:rsidRPr="001F0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401">
        <w:rPr>
          <w:rFonts w:ascii="Times New Roman" w:hAnsi="Times New Roman" w:cs="Times New Roman"/>
          <w:b/>
          <w:sz w:val="24"/>
          <w:szCs w:val="24"/>
        </w:rPr>
        <w:t>Третьи страны</w:t>
      </w:r>
      <w:r>
        <w:rPr>
          <w:rFonts w:ascii="Times New Roman" w:hAnsi="Times New Roman" w:cs="Times New Roman"/>
          <w:sz w:val="24"/>
          <w:szCs w:val="24"/>
        </w:rPr>
        <w:t xml:space="preserve"> – 39,0% на </w:t>
      </w:r>
      <w:r w:rsidR="004B3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86,0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млн.долл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B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CB" w:rsidRPr="00FC642D" w:rsidRDefault="00CC58CB" w:rsidP="00175A8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58CB" w:rsidRPr="00FC642D" w:rsidRDefault="00CC58CB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Экспорт отдельных видов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прод</w:t>
      </w: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товаров</w:t>
      </w:r>
    </w:p>
    <w:p w:rsidR="00CC58CB" w:rsidRPr="00FC642D" w:rsidRDefault="00CC58CB" w:rsidP="00CC5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EC7E78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Мясопродукты.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Экспортировано мясопродуктов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971,5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тонн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 на 1,3 млн.долл.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, что меньше чем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в аналогичном периоде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201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ky-KG"/>
        </w:rPr>
        <w:t>на 3,5%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. Экспортированы в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Въетнам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– 6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(601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тн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 на 0,3 млн.долл.)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от всего экспорта мясопродуктов,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 Иран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13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128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тн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 на 0,7 млн.долл.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), 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Казахстан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16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157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тн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 на 0,4 млн.долл.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). </w:t>
      </w:r>
    </w:p>
    <w:p w:rsidR="00CC58CB" w:rsidRPr="00FC642D" w:rsidRDefault="00CC58CB" w:rsidP="00CC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51217" w:rsidRPr="00C51217" w:rsidRDefault="00C51217" w:rsidP="00CC5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51217">
        <w:rPr>
          <w:rFonts w:ascii="Times New Roman" w:hAnsi="Times New Roman" w:cs="Times New Roman"/>
          <w:b/>
          <w:sz w:val="24"/>
          <w:szCs w:val="24"/>
          <w:lang w:val="ky-KG"/>
        </w:rPr>
        <w:t>Молокопродукты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Экспортировано </w:t>
      </w:r>
      <w:r>
        <w:rPr>
          <w:rFonts w:ascii="Times New Roman" w:hAnsi="Times New Roman" w:cs="Times New Roman"/>
          <w:sz w:val="24"/>
          <w:szCs w:val="24"/>
          <w:lang w:val="ky-KG"/>
        </w:rPr>
        <w:t>молокопродуктов 25,2 тыс.тонн на 38,6 млн.долл.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ky-KG"/>
        </w:rPr>
        <w:t>больше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чем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в аналогичном периоде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201</w:t>
      </w:r>
      <w:r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ky-KG"/>
        </w:rPr>
        <w:t>на 34,2%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Основной объем экспорта приходится на Казахстан – почти 92% (23,1 тыс.тн на 26,4 млн.долл.) от всего экспорта молокопродуктов.</w:t>
      </w:r>
    </w:p>
    <w:p w:rsidR="00C51217" w:rsidRPr="00C51217" w:rsidRDefault="00C51217" w:rsidP="00C51217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58CB" w:rsidRDefault="00CC58CB" w:rsidP="00CC5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30D9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Овощи. 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Экспортировано овощей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105,0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</w:t>
      </w:r>
      <w:r>
        <w:rPr>
          <w:rFonts w:ascii="Times New Roman" w:hAnsi="Times New Roman" w:cs="Times New Roman"/>
          <w:sz w:val="24"/>
          <w:szCs w:val="24"/>
          <w:lang w:val="ky-KG"/>
        </w:rPr>
        <w:t>93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 xml:space="preserve">,0 млн.долл., 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 что </w:t>
      </w:r>
      <w:r w:rsidR="00C51217">
        <w:rPr>
          <w:rFonts w:ascii="Times New Roman" w:hAnsi="Times New Roman" w:cs="Times New Roman"/>
          <w:sz w:val="24"/>
          <w:szCs w:val="24"/>
          <w:lang w:val="ky-KG"/>
        </w:rPr>
        <w:t>меньше на 19%.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530D91">
        <w:rPr>
          <w:rFonts w:ascii="Times New Roman" w:hAnsi="Times New Roman" w:cs="Times New Roman"/>
          <w:b/>
          <w:sz w:val="24"/>
          <w:szCs w:val="24"/>
          <w:lang w:val="ky-KG"/>
        </w:rPr>
        <w:t>Экспортированы в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: РК – 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23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% от всего экспорта </w:t>
      </w:r>
      <w:r>
        <w:rPr>
          <w:rFonts w:ascii="Times New Roman" w:hAnsi="Times New Roman" w:cs="Times New Roman"/>
          <w:sz w:val="24"/>
          <w:szCs w:val="24"/>
          <w:lang w:val="ky-KG"/>
        </w:rPr>
        <w:t>овощей</w:t>
      </w:r>
      <w:r w:rsidRPr="00530D9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24,1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тыс.тн),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Турцию – 1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6,4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17,2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.), Россию – 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30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ky-KG"/>
        </w:rPr>
        <w:t>(3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0,6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тыс.тн)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., 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>Серби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ю – 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около 7%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(7,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тыс.тн)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, Болгарию – 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4,3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тыс.тн), Грузию – 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2,1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>2,2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тыс.тн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EC7E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и др. </w:t>
      </w:r>
    </w:p>
    <w:p w:rsidR="00EC7E78" w:rsidRPr="00EC7E78" w:rsidRDefault="00EC7E78" w:rsidP="00EC7E78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EC7E78" w:rsidRPr="001E3E0D" w:rsidRDefault="004B3159" w:rsidP="004B31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E3E0D">
        <w:rPr>
          <w:rFonts w:ascii="Times New Roman" w:hAnsi="Times New Roman" w:cs="Times New Roman"/>
          <w:b/>
          <w:sz w:val="24"/>
          <w:szCs w:val="24"/>
          <w:lang w:val="ky-KG"/>
        </w:rPr>
        <w:t>Фрукты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7E78" w:rsidRPr="001E3E0D">
        <w:rPr>
          <w:rFonts w:ascii="Times New Roman" w:hAnsi="Times New Roman" w:cs="Times New Roman"/>
          <w:b/>
          <w:sz w:val="24"/>
          <w:szCs w:val="24"/>
          <w:lang w:val="ky-KG"/>
        </w:rPr>
        <w:t>и разны</w:t>
      </w:r>
      <w:r w:rsidRPr="001E3E0D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="00EC7E78" w:rsidRPr="001E3E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орех</w:t>
      </w:r>
      <w:r w:rsidRPr="001E3E0D">
        <w:rPr>
          <w:rFonts w:ascii="Times New Roman" w:hAnsi="Times New Roman" w:cs="Times New Roman"/>
          <w:b/>
          <w:sz w:val="24"/>
          <w:szCs w:val="24"/>
          <w:lang w:val="ky-KG"/>
        </w:rPr>
        <w:t>и</w:t>
      </w:r>
      <w:r w:rsidR="00EC7E78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>экспортировано  2</w:t>
      </w:r>
      <w:r w:rsidR="00EC7E78" w:rsidRPr="001E3E0D">
        <w:rPr>
          <w:rFonts w:ascii="Times New Roman" w:hAnsi="Times New Roman" w:cs="Times New Roman"/>
          <w:sz w:val="24"/>
          <w:szCs w:val="24"/>
          <w:lang w:val="ky-KG"/>
        </w:rPr>
        <w:t>7,2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сумму </w:t>
      </w:r>
      <w:r w:rsidR="00EC7E78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41,1  млн.долл., </w:t>
      </w:r>
      <w:r w:rsidR="006D6E8D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что     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больше </w:t>
      </w:r>
      <w:r w:rsidR="00EC7E78" w:rsidRPr="001E3E0D">
        <w:rPr>
          <w:rFonts w:ascii="Times New Roman" w:hAnsi="Times New Roman" w:cs="Times New Roman"/>
          <w:sz w:val="24"/>
          <w:szCs w:val="24"/>
          <w:lang w:val="ky-KG"/>
        </w:rPr>
        <w:t>в 1,5 раза.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 В основном экспортировано: в РФ – </w:t>
      </w:r>
      <w:r w:rsidRPr="001E3E0D">
        <w:rPr>
          <w:rFonts w:ascii="Times New Roman" w:hAnsi="Times New Roman" w:cs="Times New Roman"/>
          <w:sz w:val="24"/>
          <w:szCs w:val="24"/>
          <w:lang w:val="ky-KG"/>
        </w:rPr>
        <w:t>49</w:t>
      </w:r>
      <w:r w:rsidR="00CC58CB" w:rsidRPr="001E3E0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Pr="001E3E0D">
        <w:rPr>
          <w:rFonts w:ascii="Times New Roman" w:hAnsi="Times New Roman" w:cs="Times New Roman"/>
          <w:sz w:val="24"/>
          <w:szCs w:val="24"/>
          <w:lang w:val="ky-KG"/>
        </w:rPr>
        <w:t>13,2</w:t>
      </w:r>
      <w:r w:rsidR="00EC7E78" w:rsidRPr="001E3E0D">
        <w:rPr>
          <w:rFonts w:ascii="Times New Roman" w:hAnsi="Times New Roman" w:cs="Times New Roman"/>
          <w:sz w:val="24"/>
          <w:szCs w:val="24"/>
          <w:lang w:val="ky-KG"/>
        </w:rPr>
        <w:t xml:space="preserve"> тыс.тонн) от  </w:t>
      </w:r>
    </w:p>
    <w:p w:rsidR="00CC58CB" w:rsidRPr="00EC7E78" w:rsidRDefault="00CC58CB" w:rsidP="00EC7E78">
      <w:pPr>
        <w:tabs>
          <w:tab w:val="left" w:pos="284"/>
        </w:tabs>
        <w:spacing w:after="0" w:line="240" w:lineRule="auto"/>
        <w:ind w:left="20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C7E78">
        <w:rPr>
          <w:rFonts w:ascii="Times New Roman" w:hAnsi="Times New Roman" w:cs="Times New Roman"/>
          <w:sz w:val="24"/>
          <w:szCs w:val="24"/>
          <w:lang w:val="ky-KG"/>
        </w:rPr>
        <w:t xml:space="preserve">всего экспорта фруктов,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 xml:space="preserve">РК –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33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 xml:space="preserve">% (9,0 тыс.тонн),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>Турцию - 4,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>%  (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1,2</w:t>
      </w:r>
      <w:r w:rsidRPr="00EC7E78">
        <w:rPr>
          <w:rFonts w:ascii="Times New Roman" w:hAnsi="Times New Roman" w:cs="Times New Roman"/>
          <w:sz w:val="24"/>
          <w:szCs w:val="24"/>
          <w:lang w:val="ky-KG"/>
        </w:rPr>
        <w:t xml:space="preserve"> тыс.тонн),</w:t>
      </w:r>
    </w:p>
    <w:p w:rsidR="00CC58CB" w:rsidRDefault="006D6E8D" w:rsidP="006D6E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 xml:space="preserve">Китай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– 4,4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1,2</w:t>
      </w:r>
      <w:r w:rsidR="00CC58CB">
        <w:rPr>
          <w:rFonts w:ascii="Times New Roman" w:hAnsi="Times New Roman" w:cs="Times New Roman"/>
          <w:sz w:val="24"/>
          <w:szCs w:val="24"/>
          <w:lang w:val="ky-KG"/>
        </w:rPr>
        <w:t xml:space="preserve"> тыс.тн),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Иран –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более 3,0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1,0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млн.долл.)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и др.</w:t>
      </w:r>
      <w:r w:rsidR="00CC58CB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86CD5" w:rsidRDefault="00286CD5" w:rsidP="00EC7E7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86CD5" w:rsidRPr="00286CD5" w:rsidRDefault="00286CD5" w:rsidP="00286C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86CD5">
        <w:rPr>
          <w:rFonts w:ascii="Times New Roman" w:hAnsi="Times New Roman" w:cs="Times New Roman"/>
          <w:b/>
          <w:sz w:val="24"/>
          <w:szCs w:val="24"/>
          <w:lang w:val="ky-KG"/>
        </w:rPr>
        <w:t>Живые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животные. </w:t>
      </w:r>
      <w:r w:rsidRPr="00286CD5">
        <w:rPr>
          <w:rFonts w:ascii="Times New Roman" w:hAnsi="Times New Roman" w:cs="Times New Roman"/>
          <w:sz w:val="24"/>
          <w:szCs w:val="24"/>
          <w:lang w:val="ky-KG"/>
        </w:rPr>
        <w:t xml:space="preserve">Экспортировано </w:t>
      </w:r>
      <w:r>
        <w:rPr>
          <w:rFonts w:ascii="Times New Roman" w:hAnsi="Times New Roman" w:cs="Times New Roman"/>
          <w:sz w:val="24"/>
          <w:szCs w:val="24"/>
          <w:lang w:val="ky-KG"/>
        </w:rPr>
        <w:t>на сумму 7,7 млн.долл.</w:t>
      </w:r>
      <w:r w:rsidR="001E3E0D">
        <w:rPr>
          <w:rFonts w:ascii="Times New Roman" w:hAnsi="Times New Roman" w:cs="Times New Roman"/>
          <w:sz w:val="24"/>
          <w:szCs w:val="24"/>
          <w:lang w:val="ky-KG"/>
        </w:rPr>
        <w:t>, больше в 7,5 раза. В основном экспортированы в Казахстан – 81% (5378 шт. крупный рогатый, мелкий скот), КНР – 11,4% (12780 шт. ослы),</w:t>
      </w:r>
      <w:r w:rsidR="005E1249">
        <w:rPr>
          <w:rFonts w:ascii="Times New Roman" w:hAnsi="Times New Roman" w:cs="Times New Roman"/>
          <w:sz w:val="24"/>
          <w:szCs w:val="24"/>
          <w:lang w:val="ky-KG"/>
        </w:rPr>
        <w:t xml:space="preserve"> Таджикистан – -5% (1370 шт. овцы, козы, крупный рогатый скот).</w:t>
      </w:r>
    </w:p>
    <w:p w:rsidR="00CC58CB" w:rsidRPr="00286CD5" w:rsidRDefault="00CC58CB" w:rsidP="00CC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4B3159" w:rsidP="002529C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2057D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Импортировано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за 11 мес.2017г. продтоваров и сельхозсырья на сумму 585,0 млн.долл., что больше чем за 11 мес.2016г. на 20,7%.</w:t>
      </w:r>
    </w:p>
    <w:p w:rsidR="004B3159" w:rsidRDefault="004B3159" w:rsidP="00252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252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2529C3"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В общем  об</w:t>
      </w:r>
      <w:proofErr w:type="spellStart"/>
      <w:r w:rsidRPr="00FC642D">
        <w:rPr>
          <w:rFonts w:ascii="Times New Roman" w:hAnsi="Times New Roman" w:cs="Times New Roman"/>
          <w:sz w:val="24"/>
          <w:szCs w:val="24"/>
        </w:rPr>
        <w:t>ъеме</w:t>
      </w:r>
      <w:proofErr w:type="spellEnd"/>
      <w:r w:rsidRPr="00FC642D">
        <w:rPr>
          <w:rFonts w:ascii="Times New Roman" w:hAnsi="Times New Roman" w:cs="Times New Roman"/>
          <w:sz w:val="24"/>
          <w:szCs w:val="24"/>
        </w:rPr>
        <w:t xml:space="preserve">  импорта КР д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оля продтоваров и сельхозсырья составил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1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4,4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11 мес.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201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г.- 1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3,2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%).</w:t>
      </w:r>
    </w:p>
    <w:p w:rsidR="002529C3" w:rsidRDefault="002529C3" w:rsidP="002529C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От всего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ъема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импорта продтоваров и с/х продукции из  стран ЕАЭС   </w:t>
      </w:r>
    </w:p>
    <w:p w:rsidR="002529C3" w:rsidRPr="00CC58CB" w:rsidRDefault="002529C3" w:rsidP="00252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импортировано   42,3%   на 247,4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из  Третьих стран – 57,7% на  337,8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млн.долл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9C3" w:rsidRPr="00FC642D" w:rsidRDefault="002529C3" w:rsidP="002529C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:rsidR="006D6E8D" w:rsidRDefault="00CC58CB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</w:p>
    <w:p w:rsidR="006D6E8D" w:rsidRDefault="006D6E8D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D6E8D" w:rsidRDefault="006D6E8D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58CB" w:rsidRPr="00FC642D" w:rsidRDefault="00CC58CB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Импорт отдельных видов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прод</w:t>
      </w: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товаров</w:t>
      </w:r>
    </w:p>
    <w:p w:rsidR="00CC58CB" w:rsidRPr="00FC642D" w:rsidRDefault="00CC58CB" w:rsidP="00CC5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58CB" w:rsidRPr="00FC642D" w:rsidRDefault="00CC58CB" w:rsidP="00CC5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Сахар.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Импортировано сахара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37,0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20,4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млн.долл. или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 xml:space="preserve">меньше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чем в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аналогичном периоде 2016г.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4B3159">
        <w:rPr>
          <w:rFonts w:ascii="Times New Roman" w:hAnsi="Times New Roman" w:cs="Times New Roman"/>
          <w:sz w:val="24"/>
          <w:szCs w:val="24"/>
          <w:lang w:val="ky-KG"/>
        </w:rPr>
        <w:t>2,3 раза.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C58CB" w:rsidRDefault="00CC58CB" w:rsidP="00704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Основной объем импорта сахара приходится на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Россию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42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15,5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тыс.тн),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 xml:space="preserve">Беларусь – 30% (11,0 тыс.тн), </w:t>
      </w:r>
      <w:r w:rsidR="00B051EC" w:rsidRPr="00FC642D">
        <w:rPr>
          <w:rFonts w:ascii="Times New Roman" w:hAnsi="Times New Roman" w:cs="Times New Roman"/>
          <w:sz w:val="24"/>
          <w:szCs w:val="24"/>
          <w:lang w:val="ky-KG"/>
        </w:rPr>
        <w:t>Казахстан -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 xml:space="preserve"> 21%</w:t>
      </w:r>
      <w:r w:rsidR="00B051EC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(2,3 тыс.тн),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Украину –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2,6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).</w:t>
      </w:r>
    </w:p>
    <w:p w:rsidR="00B051EC" w:rsidRPr="00FC642D" w:rsidRDefault="00B051EC" w:rsidP="00CC58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Мука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.  Импортировано муки пшеничной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64,4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5,3 млн.долл., физические объемы возросли на 3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6,4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%, а стоимостные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на 1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,2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%. В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есь объем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04B8E">
        <w:rPr>
          <w:rFonts w:ascii="Times New Roman" w:hAnsi="Times New Roman" w:cs="Times New Roman"/>
          <w:sz w:val="24"/>
          <w:szCs w:val="24"/>
          <w:lang w:val="ky-KG"/>
        </w:rPr>
        <w:t xml:space="preserve">муки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завозится из </w:t>
      </w:r>
      <w:r w:rsidR="00704B8E">
        <w:rPr>
          <w:rFonts w:ascii="Times New Roman" w:hAnsi="Times New Roman" w:cs="Times New Roman"/>
          <w:sz w:val="24"/>
          <w:szCs w:val="24"/>
          <w:lang w:val="ky-KG"/>
        </w:rPr>
        <w:t>Казахстана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595737" w:rsidRPr="00FC642D" w:rsidRDefault="00595737" w:rsidP="005957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>Мясопродукты.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Импортировано </w:t>
      </w:r>
      <w:r>
        <w:rPr>
          <w:rFonts w:ascii="Times New Roman" w:hAnsi="Times New Roman" w:cs="Times New Roman"/>
          <w:sz w:val="24"/>
          <w:szCs w:val="24"/>
          <w:lang w:val="ky-KG"/>
        </w:rPr>
        <w:t>25,1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2</w:t>
      </w:r>
      <w:r>
        <w:rPr>
          <w:rFonts w:ascii="Times New Roman" w:hAnsi="Times New Roman" w:cs="Times New Roman"/>
          <w:sz w:val="24"/>
          <w:szCs w:val="24"/>
          <w:lang w:val="ky-KG"/>
        </w:rPr>
        <w:t>8,8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млн.долл., меньше физические объемы на 1</w:t>
      </w: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%, стоимостные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– увеличились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ky-KG"/>
        </w:rPr>
        <w:t>на 43,3%.</w:t>
      </w:r>
    </w:p>
    <w:p w:rsidR="00595737" w:rsidRPr="00FC642D" w:rsidRDefault="00595737" w:rsidP="005957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Основной объем мясопродуктов импортирован из РФ – </w:t>
      </w:r>
      <w:r>
        <w:rPr>
          <w:rFonts w:ascii="Times New Roman" w:hAnsi="Times New Roman" w:cs="Times New Roman"/>
          <w:sz w:val="24"/>
          <w:szCs w:val="24"/>
          <w:lang w:val="ky-KG"/>
        </w:rPr>
        <w:t>60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>
        <w:rPr>
          <w:rFonts w:ascii="Times New Roman" w:hAnsi="Times New Roman" w:cs="Times New Roman"/>
          <w:sz w:val="24"/>
          <w:szCs w:val="24"/>
          <w:lang w:val="ky-KG"/>
        </w:rPr>
        <w:t>15,0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тыс.тн),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Швейцарии – 17% (4,2 тыс.тн),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Украины – </w:t>
      </w:r>
      <w:r>
        <w:rPr>
          <w:rFonts w:ascii="Times New Roman" w:hAnsi="Times New Roman" w:cs="Times New Roman"/>
          <w:sz w:val="24"/>
          <w:szCs w:val="24"/>
          <w:lang w:val="ky-KG"/>
        </w:rPr>
        <w:t>11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>
        <w:rPr>
          <w:rFonts w:ascii="Times New Roman" w:hAnsi="Times New Roman" w:cs="Times New Roman"/>
          <w:sz w:val="24"/>
          <w:szCs w:val="24"/>
          <w:lang w:val="ky-KG"/>
        </w:rPr>
        <w:t>2,8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тыс.тн), Казахстан – 2,2% (0,7 тыс.тн)</w:t>
      </w:r>
      <w:r>
        <w:rPr>
          <w:rFonts w:ascii="Times New Roman" w:hAnsi="Times New Roman" w:cs="Times New Roman"/>
          <w:sz w:val="24"/>
          <w:szCs w:val="24"/>
          <w:lang w:val="ky-KG"/>
        </w:rPr>
        <w:t>, КНР – 0,8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>
        <w:rPr>
          <w:rFonts w:ascii="Times New Roman" w:hAnsi="Times New Roman" w:cs="Times New Roman"/>
          <w:sz w:val="24"/>
          <w:szCs w:val="24"/>
          <w:lang w:val="ky-KG"/>
        </w:rPr>
        <w:t>0,2 тыс.тн)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595737" w:rsidRPr="00FC642D" w:rsidRDefault="00595737" w:rsidP="005957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95737" w:rsidRDefault="00595737" w:rsidP="005957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Молокопродукты. </w:t>
      </w:r>
      <w:r>
        <w:rPr>
          <w:rFonts w:ascii="Times New Roman" w:hAnsi="Times New Roman" w:cs="Times New Roman"/>
          <w:sz w:val="24"/>
          <w:szCs w:val="24"/>
          <w:lang w:val="ky-KG"/>
        </w:rPr>
        <w:t>Импортировано 22,0 тыс.тонн на 53,7 млн.долл., что больше в 3,3 раза. Основной объем импорта молокопродуктов приходится на Беларусь – 61% (13,4 тыс.тн), Россию – 24% (5,3 тыс.тн), Казахстан – 11% (2,4 тыс.тн) и Украину – 2,3% (0,5 тыс.тн).</w:t>
      </w:r>
    </w:p>
    <w:p w:rsidR="00595737" w:rsidRPr="00595737" w:rsidRDefault="00595737" w:rsidP="005957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CC5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Пшеница</w:t>
      </w:r>
      <w:r w:rsidRPr="00BE24EC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Импортировано пшеницы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196,0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сумму </w:t>
      </w:r>
      <w:r w:rsidR="00B051EC">
        <w:rPr>
          <w:rFonts w:ascii="Times New Roman" w:hAnsi="Times New Roman" w:cs="Times New Roman"/>
          <w:sz w:val="24"/>
          <w:szCs w:val="24"/>
          <w:lang w:val="ky-KG"/>
        </w:rPr>
        <w:t>33,3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млн.долл. Из общего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ъема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импорта пшеницы </w:t>
      </w:r>
      <w:r w:rsidR="00704B8E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04B8E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завезено из Казахстана и </w:t>
      </w:r>
      <w:r w:rsidR="00704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04B8E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тыс.тонн</w:t>
      </w:r>
      <w:proofErr w:type="spellEnd"/>
      <w:r>
        <w:rPr>
          <w:rFonts w:ascii="Times New Roman" w:hAnsi="Times New Roman" w:cs="Times New Roman"/>
          <w:sz w:val="24"/>
          <w:szCs w:val="24"/>
        </w:rPr>
        <w:t>) из России</w:t>
      </w:r>
      <w:r w:rsidR="00704B8E">
        <w:rPr>
          <w:rFonts w:ascii="Times New Roman" w:hAnsi="Times New Roman" w:cs="Times New Roman"/>
          <w:sz w:val="24"/>
          <w:szCs w:val="24"/>
        </w:rPr>
        <w:t xml:space="preserve"> и Узбекистана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737" w:rsidRPr="00595737" w:rsidRDefault="00595737" w:rsidP="005957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CC5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64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Овощи.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Импортировано овощей </w:t>
      </w:r>
      <w:r w:rsidR="00595737">
        <w:rPr>
          <w:rFonts w:ascii="Times New Roman" w:hAnsi="Times New Roman" w:cs="Times New Roman"/>
          <w:sz w:val="24"/>
          <w:szCs w:val="24"/>
          <w:lang w:val="ky-KG"/>
        </w:rPr>
        <w:t>41,0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сумму 1</w:t>
      </w:r>
      <w:r w:rsidR="00595737">
        <w:rPr>
          <w:rFonts w:ascii="Times New Roman" w:hAnsi="Times New Roman" w:cs="Times New Roman"/>
          <w:sz w:val="24"/>
          <w:szCs w:val="24"/>
          <w:lang w:val="ky-KG"/>
        </w:rPr>
        <w:t>8,4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млн.долл., что больше в 1,7 раза. </w:t>
      </w:r>
      <w:r w:rsidR="00704B8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В основном завезены из 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 xml:space="preserve"> РК – 41</w:t>
      </w:r>
      <w:r w:rsidR="00993332" w:rsidRPr="00FC642D">
        <w:rPr>
          <w:rFonts w:ascii="Times New Roman" w:hAnsi="Times New Roman" w:cs="Times New Roman"/>
          <w:sz w:val="24"/>
          <w:szCs w:val="24"/>
          <w:lang w:val="ky-KG"/>
        </w:rPr>
        <w:t>% (1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993332"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тыс.тн), 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КНР – 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12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,0 тыс.тн), из РУз – 1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5,3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6,3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тыс.тн), из РТ – 5,7% (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>2,3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 тыс.тн</w:t>
      </w:r>
      <w:r w:rsidR="009933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642D">
        <w:rPr>
          <w:rFonts w:ascii="Times New Roman" w:hAnsi="Times New Roman" w:cs="Times New Roman"/>
          <w:sz w:val="24"/>
          <w:szCs w:val="24"/>
          <w:lang w:val="ky-KG"/>
        </w:rPr>
        <w:t xml:space="preserve">и др. </w:t>
      </w:r>
    </w:p>
    <w:p w:rsidR="00CC58CB" w:rsidRPr="00FC642D" w:rsidRDefault="00CC58CB" w:rsidP="00CC58CB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292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926CB">
        <w:rPr>
          <w:rFonts w:ascii="Times New Roman" w:hAnsi="Times New Roman" w:cs="Times New Roman"/>
          <w:b/>
          <w:sz w:val="24"/>
          <w:szCs w:val="24"/>
          <w:lang w:val="ky-KG"/>
        </w:rPr>
        <w:t>Фрукты.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Импортировано </w:t>
      </w:r>
      <w:r w:rsidR="00993332" w:rsidRPr="002926CB">
        <w:rPr>
          <w:rFonts w:ascii="Times New Roman" w:hAnsi="Times New Roman" w:cs="Times New Roman"/>
          <w:sz w:val="24"/>
          <w:szCs w:val="24"/>
          <w:lang w:val="ky-KG"/>
        </w:rPr>
        <w:t>79,0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тыс.тонн на сумму </w:t>
      </w:r>
      <w:r w:rsidR="00993332" w:rsidRPr="002926CB">
        <w:rPr>
          <w:rFonts w:ascii="Times New Roman" w:hAnsi="Times New Roman" w:cs="Times New Roman"/>
          <w:sz w:val="24"/>
          <w:szCs w:val="24"/>
          <w:lang w:val="ky-KG"/>
        </w:rPr>
        <w:t>46,7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млн.долл., что больше физические объемы </w:t>
      </w:r>
      <w:r w:rsidR="00993332" w:rsidRPr="002926CB">
        <w:rPr>
          <w:rFonts w:ascii="Times New Roman" w:hAnsi="Times New Roman" w:cs="Times New Roman"/>
          <w:sz w:val="24"/>
          <w:szCs w:val="24"/>
          <w:lang w:val="ky-KG"/>
        </w:rPr>
        <w:t>на 11%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, стоимостные – в 1,</w:t>
      </w:r>
      <w:r w:rsidR="00993332" w:rsidRPr="002926CB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раза.</w:t>
      </w:r>
      <w:r w:rsidR="002529C3"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В основном завезены: из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Узбекистана – 41% (32,1 тыс.тн.), Таджикистана – 17% (13,4 тыс.тн.), 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КНР –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4% (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10,1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тыс.тн), Казахстана –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16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12,6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тыс.тн.), РФ –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5,0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тыс.тн.), Ирана –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% (2,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тыс.тн.), Турции – 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1,4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0,8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тыс.тн), Эквадора – 2,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>% (</w:t>
      </w:r>
      <w:r w:rsidR="0002057D" w:rsidRPr="002926CB">
        <w:rPr>
          <w:rFonts w:ascii="Times New Roman" w:hAnsi="Times New Roman" w:cs="Times New Roman"/>
          <w:sz w:val="24"/>
          <w:szCs w:val="24"/>
          <w:lang w:val="ky-KG"/>
        </w:rPr>
        <w:t>2,0</w:t>
      </w:r>
      <w:r w:rsidRPr="002926CB">
        <w:rPr>
          <w:rFonts w:ascii="Times New Roman" w:hAnsi="Times New Roman" w:cs="Times New Roman"/>
          <w:sz w:val="24"/>
          <w:szCs w:val="24"/>
          <w:lang w:val="ky-KG"/>
        </w:rPr>
        <w:t xml:space="preserve"> тыс.тн) и др.</w:t>
      </w:r>
    </w:p>
    <w:p w:rsidR="002926CB" w:rsidRPr="002926CB" w:rsidRDefault="002926CB" w:rsidP="002926C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2926CB" w:rsidRPr="002926CB" w:rsidRDefault="002926CB" w:rsidP="00292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926CB">
        <w:rPr>
          <w:rFonts w:ascii="Times New Roman" w:hAnsi="Times New Roman" w:cs="Times New Roman"/>
          <w:b/>
          <w:sz w:val="24"/>
          <w:szCs w:val="24"/>
          <w:lang w:val="ky-KG"/>
        </w:rPr>
        <w:t>Переработанные овощи и фрукты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импортированы 1,7 тыс.тонн на 12,3 млн.долл., что меньше чем в прошлом году на 37%. </w:t>
      </w:r>
    </w:p>
    <w:p w:rsidR="00CC58CB" w:rsidRDefault="002926CB" w:rsidP="00CC58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Импортированы в основном из РФ – 54% (6,3 тыс.тн) от всего импорт этой продукции, КНР – 13% (1,5 тыс.тн), Казахстана – около 9% (1,0 тыс.тн).</w:t>
      </w:r>
    </w:p>
    <w:p w:rsidR="005E1249" w:rsidRDefault="005E1249" w:rsidP="00CC58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E1249" w:rsidRPr="006D6E8D" w:rsidRDefault="005E1249" w:rsidP="006D6E8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D6E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Живые животные. </w:t>
      </w:r>
      <w:r w:rsidRPr="006D6E8D">
        <w:rPr>
          <w:rFonts w:ascii="Times New Roman" w:hAnsi="Times New Roman" w:cs="Times New Roman"/>
          <w:sz w:val="24"/>
          <w:szCs w:val="24"/>
          <w:lang w:val="ky-KG"/>
        </w:rPr>
        <w:t xml:space="preserve">Импортировано на сумму 1,3 млн.долл., больше в </w:t>
      </w:r>
      <w:r w:rsidR="006D6E8D" w:rsidRPr="006D6E8D">
        <w:rPr>
          <w:rFonts w:ascii="Times New Roman" w:hAnsi="Times New Roman" w:cs="Times New Roman"/>
          <w:sz w:val="24"/>
          <w:szCs w:val="24"/>
          <w:lang w:val="ky-KG"/>
        </w:rPr>
        <w:t>3,8</w:t>
      </w:r>
      <w:r w:rsidRPr="006D6E8D">
        <w:rPr>
          <w:rFonts w:ascii="Times New Roman" w:hAnsi="Times New Roman" w:cs="Times New Roman"/>
          <w:sz w:val="24"/>
          <w:szCs w:val="24"/>
          <w:lang w:val="ky-KG"/>
        </w:rPr>
        <w:t xml:space="preserve"> раза. В основном </w:t>
      </w:r>
      <w:r w:rsidR="006D6E8D" w:rsidRPr="006D6E8D">
        <w:rPr>
          <w:rFonts w:ascii="Times New Roman" w:hAnsi="Times New Roman" w:cs="Times New Roman"/>
          <w:sz w:val="24"/>
          <w:szCs w:val="24"/>
          <w:lang w:val="ky-KG"/>
        </w:rPr>
        <w:t xml:space="preserve">импортированы </w:t>
      </w:r>
      <w:r w:rsidR="006D6E8D">
        <w:rPr>
          <w:rFonts w:ascii="Times New Roman" w:hAnsi="Times New Roman" w:cs="Times New Roman"/>
          <w:sz w:val="24"/>
          <w:szCs w:val="24"/>
          <w:lang w:val="ky-KG"/>
        </w:rPr>
        <w:t xml:space="preserve">домашняя </w:t>
      </w:r>
      <w:r w:rsidRPr="006D6E8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D6E8D">
        <w:rPr>
          <w:rFonts w:ascii="Times New Roman" w:hAnsi="Times New Roman" w:cs="Times New Roman"/>
          <w:sz w:val="24"/>
          <w:szCs w:val="24"/>
          <w:lang w:val="ky-KG"/>
        </w:rPr>
        <w:t>птица и пчелы из Казахстана и Узбекистана.</w:t>
      </w: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Default="001F0401" w:rsidP="001F04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</w:t>
      </w:r>
    </w:p>
    <w:p w:rsidR="00CC58CB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58CB" w:rsidRPr="00FC642D" w:rsidRDefault="00CC58CB" w:rsidP="00CC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62"/>
        <w:gridCol w:w="1014"/>
        <w:gridCol w:w="1052"/>
        <w:gridCol w:w="951"/>
        <w:gridCol w:w="1052"/>
        <w:gridCol w:w="944"/>
        <w:gridCol w:w="1104"/>
        <w:gridCol w:w="1112"/>
        <w:gridCol w:w="22"/>
      </w:tblGrid>
      <w:tr w:rsidR="00CC58CB" w:rsidRPr="00FC642D" w:rsidTr="0056567E">
        <w:trPr>
          <w:gridAfter w:val="1"/>
          <w:wAfter w:w="22" w:type="dxa"/>
          <w:trHeight w:val="300"/>
        </w:trPr>
        <w:tc>
          <w:tcPr>
            <w:tcW w:w="10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0"/>
            </w:tblGrid>
            <w:tr w:rsidR="00CC58CB" w:rsidRPr="00FC642D" w:rsidTr="0056567E">
              <w:trPr>
                <w:trHeight w:val="300"/>
                <w:tblCellSpacing w:w="0" w:type="dxa"/>
              </w:trPr>
              <w:tc>
                <w:tcPr>
                  <w:tcW w:w="9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58CB" w:rsidRPr="00FC642D" w:rsidRDefault="00CC58CB" w:rsidP="00565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C642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8FB212B" wp14:editId="55345CB1">
                            <wp:simplePos x="0" y="0"/>
                            <wp:positionH relativeFrom="column">
                              <wp:posOffset>581025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0" cy="0"/>
                            <wp:effectExtent l="0" t="0" r="0" b="0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45.75pt;margin-top: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" filled="f"/>
                        </w:pict>
                      </mc:Fallback>
                    </mc:AlternateContent>
                  </w:r>
                </w:p>
              </w:tc>
            </w:tr>
          </w:tbl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8CB" w:rsidRPr="00FC642D" w:rsidTr="0056567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CB" w:rsidRPr="00FC642D" w:rsidRDefault="00CC58CB" w:rsidP="005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CB" w:rsidRPr="00FC642D" w:rsidRDefault="00CC58CB" w:rsidP="005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CB" w:rsidRPr="00FC642D" w:rsidRDefault="00CC58CB" w:rsidP="005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CB" w:rsidRPr="00FC642D" w:rsidRDefault="00CC58CB" w:rsidP="0056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58CB" w:rsidRDefault="00CC58CB" w:rsidP="00CC58CB">
      <w:pPr>
        <w:pStyle w:val="3"/>
        <w:tabs>
          <w:tab w:val="left" w:pos="720"/>
        </w:tabs>
        <w:rPr>
          <w:sz w:val="24"/>
          <w:szCs w:val="24"/>
          <w:lang w:val="ky-KG"/>
        </w:rPr>
      </w:pPr>
      <w:r w:rsidRPr="00FC642D">
        <w:rPr>
          <w:sz w:val="24"/>
          <w:szCs w:val="24"/>
          <w:lang w:val="ky-KG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1"/>
        <w:gridCol w:w="9505"/>
      </w:tblGrid>
      <w:tr w:rsidR="00CC58CB" w:rsidRPr="00B353DA" w:rsidTr="0056567E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CB" w:rsidRPr="00B353DA" w:rsidRDefault="00CC58CB" w:rsidP="00565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CB" w:rsidRPr="00B353DA" w:rsidRDefault="00CC58CB" w:rsidP="005656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8CB" w:rsidRPr="00B353DA" w:rsidRDefault="00CC58CB" w:rsidP="00CC58CB">
      <w:pPr>
        <w:ind w:firstLine="708"/>
        <w:jc w:val="both"/>
        <w:rPr>
          <w:rFonts w:ascii="Times New Roman" w:hAnsi="Times New Roman" w:cs="Times New Roman"/>
        </w:rPr>
      </w:pPr>
    </w:p>
    <w:p w:rsidR="00CC58CB" w:rsidRPr="00B353DA" w:rsidRDefault="00CC58CB" w:rsidP="00CC58CB">
      <w:pPr>
        <w:ind w:left="142" w:firstLine="218"/>
        <w:jc w:val="both"/>
        <w:rPr>
          <w:rFonts w:ascii="Times New Roman" w:hAnsi="Times New Roman" w:cs="Times New Roman"/>
          <w:b/>
          <w:lang w:val="ky-KG"/>
        </w:rPr>
      </w:pPr>
    </w:p>
    <w:sectPr w:rsidR="00CC58CB" w:rsidRPr="00B353DA" w:rsidSect="00175A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3C12"/>
    <w:multiLevelType w:val="hybridMultilevel"/>
    <w:tmpl w:val="E4AA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83189"/>
    <w:multiLevelType w:val="hybridMultilevel"/>
    <w:tmpl w:val="61B4B36A"/>
    <w:lvl w:ilvl="0" w:tplc="9E3AB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B"/>
    <w:rsid w:val="0002057D"/>
    <w:rsid w:val="00123476"/>
    <w:rsid w:val="00175A87"/>
    <w:rsid w:val="001E3E0D"/>
    <w:rsid w:val="001F0401"/>
    <w:rsid w:val="002529C3"/>
    <w:rsid w:val="00286CD5"/>
    <w:rsid w:val="002926CB"/>
    <w:rsid w:val="004B3159"/>
    <w:rsid w:val="004D45F6"/>
    <w:rsid w:val="00595737"/>
    <w:rsid w:val="005E1249"/>
    <w:rsid w:val="006D6E8D"/>
    <w:rsid w:val="00704B8E"/>
    <w:rsid w:val="007F5307"/>
    <w:rsid w:val="00921E79"/>
    <w:rsid w:val="00993332"/>
    <w:rsid w:val="009E3587"/>
    <w:rsid w:val="00B051EC"/>
    <w:rsid w:val="00C51217"/>
    <w:rsid w:val="00CC58CB"/>
    <w:rsid w:val="00E458D7"/>
    <w:rsid w:val="00E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C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C58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58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C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C58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58C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 Тойчубекова</dc:creator>
  <cp:lastModifiedBy>Сайра Тойчубекова</cp:lastModifiedBy>
  <cp:revision>7</cp:revision>
  <cp:lastPrinted>2018-01-24T02:56:00Z</cp:lastPrinted>
  <dcterms:created xsi:type="dcterms:W3CDTF">2018-01-18T02:55:00Z</dcterms:created>
  <dcterms:modified xsi:type="dcterms:W3CDTF">2018-01-29T03:39:00Z</dcterms:modified>
</cp:coreProperties>
</file>